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41" w:rsidRPr="00C53241" w:rsidRDefault="00C53241" w:rsidP="00C532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32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Оценить конкуренцию и меры господдержки приглашают предпринимателей Приморья. ОПРОС</w:t>
      </w:r>
    </w:p>
    <w:p w:rsidR="00C53241" w:rsidRDefault="00C53241" w:rsidP="00C532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3241" w:rsidRPr="00C53241" w:rsidRDefault="00C53241" w:rsidP="00C532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C532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Представителей бизнеса приглашают оценить уровень конкуренции на товарных рынках Приморья и высказать свои предложения о том, как улучшить инвестиционный климат в крае. Для этого необходимо пройти </w:t>
      </w:r>
      <w:hyperlink r:id="rId5" w:tgtFrame="_blank" w:history="1">
        <w:r w:rsidRPr="00C53241">
          <w:rPr>
            <w:rFonts w:ascii="Times New Roman" w:eastAsia="Times New Roman" w:hAnsi="Times New Roman" w:cs="Times New Roman"/>
            <w:color w:val="188DCC"/>
            <w:sz w:val="28"/>
            <w:szCs w:val="24"/>
            <w:u w:val="single"/>
            <w:lang w:eastAsia="ru-RU"/>
          </w:rPr>
          <w:t>опрос</w:t>
        </w:r>
      </w:hyperlink>
      <w:r w:rsidRPr="00C53241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проводимый региональным Правительством.</w:t>
      </w:r>
    </w:p>
    <w:p w:rsidR="00C53241" w:rsidRPr="00C53241" w:rsidRDefault="00C53241" w:rsidP="00C532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2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словам специалистов краевого министерства экономического развития, в Приморье продолжается работа по развитию конкуренции. Важнейший ее этап – получение обратной связи от бизнеса.</w:t>
      </w:r>
    </w:p>
    <w:p w:rsidR="00C53241" w:rsidRPr="00C53241" w:rsidRDefault="00C53241" w:rsidP="00C532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241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 результатам каждого такого опроса мы видим, на какие сферы необходимо обратить наибольшее внимание. Например, одной из самых актуальных, по мнению бизнеса, тем прошлых лет была налоговая нагрузка. В этой связи мы в два раза снизили нагрузку для новых субъектов МСП при применении упрощенной системы налогообложения. А в закон “О патентной системе налогообложения на территории Приморского края” были внесены поправки, предусматривающие равномерное распределение налоговой нагрузки в зависимости от физических показателей, характеризующих хозяйственную деятельность</w:t>
      </w:r>
      <w:r w:rsidRPr="00C5324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C5324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индивидуальных предпринимателей. Нам важно знать мнение представителей бизнеса для того, чтобы оказываемая нами поддержка действительно была эффективной», – подчеркнула руководитель ведомства Наталья Набойченко.</w:t>
      </w:r>
    </w:p>
    <w:p w:rsidR="00C53241" w:rsidRPr="00C53241" w:rsidRDefault="00C53241" w:rsidP="00C532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2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Предпринимателям предлагают ответить на </w:t>
      </w:r>
      <w:hyperlink r:id="rId6" w:tgtFrame="_blank" w:history="1">
        <w:r w:rsidRPr="00C53241">
          <w:rPr>
            <w:rFonts w:ascii="Times New Roman" w:eastAsia="Times New Roman" w:hAnsi="Times New Roman" w:cs="Times New Roman"/>
            <w:color w:val="188DCC"/>
            <w:sz w:val="28"/>
            <w:szCs w:val="24"/>
            <w:u w:val="single"/>
            <w:lang w:eastAsia="ru-RU"/>
          </w:rPr>
          <w:t>четыре блока вопросов</w:t>
        </w:r>
      </w:hyperlink>
      <w:r w:rsidRPr="00C53241">
        <w:rPr>
          <w:rFonts w:ascii="Times New Roman" w:eastAsia="Times New Roman" w:hAnsi="Times New Roman" w:cs="Times New Roman"/>
          <w:sz w:val="28"/>
          <w:szCs w:val="24"/>
          <w:lang w:eastAsia="ru-RU"/>
        </w:rPr>
        <w:t>, связанных с административными барьерами, мерами поддержки, предоставляемыми в регионе, и уровнем развития конкуренции.</w:t>
      </w:r>
    </w:p>
    <w:p w:rsidR="00C53241" w:rsidRPr="00C53241" w:rsidRDefault="00C53241" w:rsidP="00C532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Напомним, Президент России Владимир Путин поставил задачу перед субъектами ДФО к 2020 году войти в ТОП-30 Национального рейтинга состояния </w:t>
      </w:r>
      <w:proofErr w:type="spellStart"/>
      <w:r w:rsidRPr="00C5324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инвестклимата</w:t>
      </w:r>
      <w:proofErr w:type="spellEnd"/>
      <w:r w:rsidRPr="00C53241">
        <w:rPr>
          <w:rFonts w:ascii="Times New Roman" w:eastAsia="Times New Roman" w:hAnsi="Times New Roman" w:cs="Times New Roman"/>
          <w:sz w:val="28"/>
          <w:szCs w:val="24"/>
          <w:lang w:eastAsia="ru-RU"/>
        </w:rPr>
        <w:t>, сделав условия работы предпринимателей в регионах максимально комфортными. Для этого в Приморье сегодня реализуются </w:t>
      </w:r>
      <w:hyperlink r:id="rId7" w:tgtFrame="_blank" w:history="1">
        <w:r w:rsidRPr="00C53241">
          <w:rPr>
            <w:rFonts w:ascii="Times New Roman" w:eastAsia="Times New Roman" w:hAnsi="Times New Roman" w:cs="Times New Roman"/>
            <w:color w:val="188DCC"/>
            <w:sz w:val="28"/>
            <w:szCs w:val="24"/>
            <w:u w:val="single"/>
            <w:lang w:eastAsia="ru-RU"/>
          </w:rPr>
          <w:t>дорожные карты по 12 направлениям</w:t>
        </w:r>
      </w:hyperlink>
      <w:r w:rsidRPr="00C53241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касающимся ведения бизнеса.</w:t>
      </w:r>
    </w:p>
    <w:p w:rsidR="00D66BA0" w:rsidRDefault="00C53241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F2A9E"/>
    <w:multiLevelType w:val="multilevel"/>
    <w:tmpl w:val="5D3C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41"/>
    <w:rsid w:val="00026C0C"/>
    <w:rsid w:val="007A51CE"/>
    <w:rsid w:val="007B3D00"/>
    <w:rsid w:val="008D2496"/>
    <w:rsid w:val="00C5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7C72C-D274-49A7-8731-CD21FD31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7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est.primorsky.ru/ru/guide/investment-clim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5e1d28ce8183110a2b3b5b42/" TargetMode="External"/><Relationship Id="rId5" Type="http://schemas.openxmlformats.org/officeDocument/2006/relationships/hyperlink" Target="https://forms.yandex.ru/u/5e1d28ce8183110a2b3b5b4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2020-01-20T00:56:00Z</dcterms:created>
  <dcterms:modified xsi:type="dcterms:W3CDTF">2020-01-20T01:07:00Z</dcterms:modified>
</cp:coreProperties>
</file>